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2498" w14:textId="77777777" w:rsidR="00970396" w:rsidRPr="00970396" w:rsidRDefault="00970396" w:rsidP="00970396">
      <w:pPr>
        <w:shd w:val="clear" w:color="auto" w:fill="FAF9F8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Cara/o collega,</w:t>
      </w:r>
    </w:p>
    <w:p w14:paraId="486C87E0" w14:textId="19FACD22" w:rsidR="00970396" w:rsidRDefault="00970396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al fine di garantire terapie essenziali a pazienti affetti da patologie gravi che non trovano risposta in trattamenti a carico SSN, la Provincia Autonoma di Trento assicura, come prestazione di assistenza sanitaria aggiuntiva a carico del SSP, la fornitura di preparazioni galeniche individuate in uno specifico Formulario Galenico.</w:t>
      </w:r>
    </w:p>
    <w:p w14:paraId="459C4640" w14:textId="77777777" w:rsidR="00694BC2" w:rsidRPr="00970396" w:rsidRDefault="00694BC2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</w:p>
    <w:p w14:paraId="06A5801C" w14:textId="77777777" w:rsidR="00970396" w:rsidRPr="00970396" w:rsidRDefault="00970396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Nel presente Formulario sono ricomprese:</w:t>
      </w:r>
    </w:p>
    <w:p w14:paraId="1630680C" w14:textId="77777777" w:rsidR="00970396" w:rsidRPr="00970396" w:rsidRDefault="00970396" w:rsidP="00970396">
      <w:pPr>
        <w:numPr>
          <w:ilvl w:val="0"/>
          <w:numId w:val="1"/>
        </w:numPr>
        <w:shd w:val="clear" w:color="auto" w:fill="FAF9F8"/>
        <w:spacing w:beforeAutospacing="1" w:after="0" w:afterAutospacing="1" w:line="240" w:lineRule="auto"/>
        <w:ind w:left="1620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formulazioni con significato terapeutico essenziale destinate a patologie specifiche individuate dalla Giunta Provinciale (evidenziate con asterisco); tali preparazioni, prescrivibili alla totalità degli assistiti, quando prescritte per le patologie individuate non sono soggette a limitazioni quantitative;</w:t>
      </w:r>
    </w:p>
    <w:p w14:paraId="5A145ED6" w14:textId="77777777" w:rsidR="00970396" w:rsidRPr="00970396" w:rsidRDefault="00970396" w:rsidP="00970396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620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preparazioni magistrali individuate dai medici dipendenti o convenzionati dell’APSS;</w:t>
      </w:r>
    </w:p>
    <w:p w14:paraId="5A8726B6" w14:textId="77777777" w:rsidR="00970396" w:rsidRPr="00970396" w:rsidRDefault="00970396" w:rsidP="00970396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620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galenici tradizionali di derivazione magistrale riportati in testi accreditati o già adottati in provincia (Formulario Nazionale, Codex, Farmacopea Ufficiale Italiana).</w:t>
      </w:r>
    </w:p>
    <w:p w14:paraId="0DE4EE56" w14:textId="173FE83C" w:rsidR="00970396" w:rsidRDefault="00970396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Dal momento che il Formulario galenico attualmente in vigore è aggiornato</w:t>
      </w:r>
      <w:r w:rsidR="001D3B53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 xml:space="preserve"> </w:t>
      </w: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al 2013, si è deciso di procedere ad una sua revisione.</w:t>
      </w:r>
    </w:p>
    <w:p w14:paraId="09BCF741" w14:textId="77777777" w:rsidR="00694BC2" w:rsidRPr="00970396" w:rsidRDefault="00694BC2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</w:p>
    <w:p w14:paraId="22980108" w14:textId="31662798" w:rsidR="00970396" w:rsidRDefault="00970396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Si allega l'ultima versione e si chiede gentilmente la vostra collaborazione nell’individuare quelle preparazioni galeniche che ritenete debbano essere presenti nel Formulario e quelle da sfilare.</w:t>
      </w:r>
    </w:p>
    <w:p w14:paraId="3709C7CA" w14:textId="77777777" w:rsidR="00694BC2" w:rsidRPr="00970396" w:rsidRDefault="00694BC2" w:rsidP="00970396">
      <w:pPr>
        <w:shd w:val="clear" w:color="auto" w:fill="FAF9F8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</w:p>
    <w:p w14:paraId="3C6C54B1" w14:textId="0D42547F" w:rsidR="00970396" w:rsidRDefault="00970396" w:rsidP="00970396">
      <w:pPr>
        <w:shd w:val="clear" w:color="auto" w:fill="FAF9F8"/>
        <w:spacing w:after="0" w:line="320" w:lineRule="atLeast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Si chiede cortesemente di avere un riscontro entro il</w:t>
      </w:r>
      <w:r w:rsidR="001D3B53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 xml:space="preserve"> </w:t>
      </w:r>
      <w:r w:rsidRPr="00970396">
        <w:rPr>
          <w:rFonts w:ascii="Arial" w:eastAsia="Times New Roman" w:hAnsi="Arial" w:cs="Arial"/>
          <w:color w:val="323130"/>
          <w:u w:val="single"/>
          <w:bdr w:val="none" w:sz="0" w:space="0" w:color="auto" w:frame="1"/>
          <w:lang w:eastAsia="it-IT"/>
        </w:rPr>
        <w:t>10 marzo p.v.</w:t>
      </w:r>
      <w:r w:rsidR="001D3B53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 xml:space="preserve"> </w:t>
      </w: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all'indirizzo</w:t>
      </w:r>
      <w:r w:rsidR="001D3B53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 xml:space="preserve"> </w:t>
      </w:r>
      <w:hyperlink r:id="rId5" w:history="1">
        <w:r w:rsidR="001D3B53" w:rsidRPr="00970396">
          <w:rPr>
            <w:rStyle w:val="Collegamentoipertestuale"/>
            <w:rFonts w:ascii="Arial" w:eastAsia="Times New Roman" w:hAnsi="Arial" w:cs="Arial"/>
            <w:b/>
            <w:bCs/>
            <w:color w:val="auto"/>
            <w:bdr w:val="none" w:sz="0" w:space="0" w:color="auto" w:frame="1"/>
            <w:lang w:eastAsia="it-IT"/>
          </w:rPr>
          <w:t>serviziofarmaceutico@apss.tn.it</w:t>
        </w:r>
      </w:hyperlink>
    </w:p>
    <w:p w14:paraId="44B043E2" w14:textId="77777777" w:rsidR="00694BC2" w:rsidRPr="00970396" w:rsidRDefault="00694BC2" w:rsidP="00970396">
      <w:pPr>
        <w:shd w:val="clear" w:color="auto" w:fill="FAF9F8"/>
        <w:spacing w:after="0" w:line="320" w:lineRule="atLeast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22F9DA67" w14:textId="77777777" w:rsidR="00970396" w:rsidRPr="00970396" w:rsidRDefault="00970396" w:rsidP="00970396">
      <w:pPr>
        <w:shd w:val="clear" w:color="auto" w:fill="FAF9F8"/>
        <w:spacing w:after="0" w:line="320" w:lineRule="atLeast"/>
        <w:jc w:val="both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Nel ringraziare per la preziosa collaborazione, si porgono cordiali saluti.</w:t>
      </w:r>
    </w:p>
    <w:p w14:paraId="34917B5B" w14:textId="3C55469E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</w:p>
    <w:p w14:paraId="4C3615F1" w14:textId="1BBBEAE5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  <w:t>Paola Pilati</w:t>
      </w:r>
    </w:p>
    <w:p w14:paraId="55C1FBAE" w14:textId="1719C8D6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</w:p>
    <w:p w14:paraId="0D50A91C" w14:textId="08C86658" w:rsidR="00B511C0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</w:pPr>
      <w:r w:rsidRPr="0097039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  <w:t>Dott.ssa Paola Pilati</w:t>
      </w:r>
    </w:p>
    <w:p w14:paraId="1308ED5A" w14:textId="77777777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  <w:t>Farmacista</w:t>
      </w:r>
    </w:p>
    <w:p w14:paraId="58864473" w14:textId="77777777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  <w:t>Servizio Politiche del Farmaco e Assistenza Farmaceutica</w:t>
      </w:r>
    </w:p>
    <w:p w14:paraId="31FCD6CE" w14:textId="77777777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  <w:t>Azienda Provinciale per i Servizi Sanitari</w:t>
      </w:r>
    </w:p>
    <w:p w14:paraId="4BC96D4F" w14:textId="77777777" w:rsidR="00970396" w:rsidRPr="00970396" w:rsidRDefault="00970396" w:rsidP="00970396">
      <w:pPr>
        <w:shd w:val="clear" w:color="auto" w:fill="FAF9F8"/>
        <w:spacing w:after="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  <w:t>Via Degasperi 79, 38123 Trento</w:t>
      </w:r>
    </w:p>
    <w:p w14:paraId="1E210F68" w14:textId="7C6BED3B" w:rsidR="002C5AF1" w:rsidRPr="006407DF" w:rsidRDefault="00970396" w:rsidP="006407DF">
      <w:pPr>
        <w:shd w:val="clear" w:color="auto" w:fill="FAF9F8"/>
        <w:spacing w:after="150" w:line="240" w:lineRule="auto"/>
        <w:textAlignment w:val="baseline"/>
        <w:rPr>
          <w:rFonts w:ascii="Arial" w:eastAsia="Times New Roman" w:hAnsi="Arial" w:cs="Arial"/>
          <w:color w:val="323130"/>
          <w:bdr w:val="none" w:sz="0" w:space="0" w:color="auto" w:frame="1"/>
          <w:lang w:eastAsia="it-IT"/>
        </w:rPr>
      </w:pPr>
      <w:r w:rsidRPr="0097039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eastAsia="it-IT"/>
        </w:rPr>
        <w:t>tel: 0461/906328</w:t>
      </w:r>
    </w:p>
    <w:sectPr w:rsidR="002C5AF1" w:rsidRPr="00640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F25"/>
    <w:multiLevelType w:val="multilevel"/>
    <w:tmpl w:val="0282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96"/>
    <w:rsid w:val="001D3B53"/>
    <w:rsid w:val="002C5AF1"/>
    <w:rsid w:val="006407DF"/>
    <w:rsid w:val="00662FB4"/>
    <w:rsid w:val="00694BC2"/>
    <w:rsid w:val="00970396"/>
    <w:rsid w:val="00B511C0"/>
    <w:rsid w:val="00D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A25"/>
  <w15:chartTrackingRefBased/>
  <w15:docId w15:val="{98F55C6F-23DF-4414-A0F6-0D0D74C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xxmsonormal">
    <w:name w:val="x_x_x_x_msonormal"/>
    <w:basedOn w:val="Normale"/>
    <w:rsid w:val="0097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396"/>
    <w:rPr>
      <w:color w:val="0000FF"/>
      <w:u w:val="single"/>
    </w:rPr>
  </w:style>
  <w:style w:type="character" w:customStyle="1" w:styleId="ms-button-label">
    <w:name w:val="ms-button-label"/>
    <w:basedOn w:val="Carpredefinitoparagrafo"/>
    <w:rsid w:val="00970396"/>
  </w:style>
  <w:style w:type="character" w:styleId="Menzionenonrisolta">
    <w:name w:val="Unresolved Mention"/>
    <w:basedOn w:val="Carpredefinitoparagrafo"/>
    <w:uiPriority w:val="99"/>
    <w:semiHidden/>
    <w:unhideWhenUsed/>
    <w:rsid w:val="001D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879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103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1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8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4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7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53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12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4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80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2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9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54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244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9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39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1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5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98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1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8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8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16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27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43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9101940">
                  <w:marLeft w:val="6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farmaceutico@apss.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dei Medici - Elisabetta Maccabelli</dc:creator>
  <cp:keywords/>
  <dc:description/>
  <cp:lastModifiedBy>Ordine dei Medici - Elisabetta Maccabelli</cp:lastModifiedBy>
  <cp:revision>16</cp:revision>
  <dcterms:created xsi:type="dcterms:W3CDTF">2022-02-23T10:40:00Z</dcterms:created>
  <dcterms:modified xsi:type="dcterms:W3CDTF">2022-02-23T11:02:00Z</dcterms:modified>
</cp:coreProperties>
</file>